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7B" w:rsidRDefault="0083017B" w:rsidP="00143B67">
      <w:pPr>
        <w:shd w:val="clear" w:color="auto" w:fill="FFFFFF"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תלמידים הורים ומורים יקרים,</w:t>
      </w:r>
    </w:p>
    <w:p w:rsidR="0083017B" w:rsidRDefault="0083017B" w:rsidP="00143B67">
      <w:pPr>
        <w:shd w:val="clear" w:color="auto" w:fill="FFFFFF"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:rsidR="004E61BE" w:rsidRPr="003B6260" w:rsidRDefault="004E61BE" w:rsidP="00143B67">
      <w:pPr>
        <w:shd w:val="clear" w:color="auto" w:fill="FFFFFF"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b/>
          <w:bCs/>
          <w:sz w:val="24"/>
          <w:szCs w:val="24"/>
          <w:rtl/>
        </w:rPr>
        <w:t xml:space="preserve">"כדי להשיג דברים גדולים עלינו לא רק לפעול אלא גם לחלום, לא רק לתכנן אלא גם להאמין"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אנטול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פראנס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A83F25" w:rsidRPr="00143B67" w:rsidRDefault="00A83F25" w:rsidP="00143B67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David"/>
          <w:b/>
          <w:bCs/>
          <w:color w:val="333333"/>
          <w:sz w:val="24"/>
          <w:szCs w:val="24"/>
        </w:rPr>
      </w:pPr>
    </w:p>
    <w:p w:rsidR="009757AF" w:rsidRPr="00143B67" w:rsidRDefault="007340B9" w:rsidP="00585735">
      <w:pPr>
        <w:shd w:val="clear" w:color="auto" w:fill="FFFFFF"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 xml:space="preserve">אני שמחה ונרגשת לפתוח את שנת </w:t>
      </w:r>
      <w:r w:rsidR="00B02B6F" w:rsidRPr="00143B67">
        <w:rPr>
          <w:rFonts w:cs="David" w:hint="cs"/>
          <w:sz w:val="24"/>
          <w:szCs w:val="24"/>
          <w:rtl/>
        </w:rPr>
        <w:t>תשע"</w:t>
      </w:r>
      <w:r w:rsidR="00585735">
        <w:rPr>
          <w:rFonts w:cs="David" w:hint="cs"/>
          <w:sz w:val="24"/>
          <w:szCs w:val="24"/>
          <w:rtl/>
        </w:rPr>
        <w:t>ט.</w:t>
      </w:r>
      <w:r w:rsidR="002035CA" w:rsidRPr="00143B67">
        <w:rPr>
          <w:rFonts w:cs="David" w:hint="cs"/>
          <w:sz w:val="24"/>
          <w:szCs w:val="24"/>
          <w:rtl/>
        </w:rPr>
        <w:t xml:space="preserve"> בפתחה של השנה אני רוצה</w:t>
      </w:r>
      <w:r w:rsidR="00853107" w:rsidRPr="00143B67">
        <w:rPr>
          <w:rFonts w:cs="David" w:hint="cs"/>
          <w:sz w:val="24"/>
          <w:szCs w:val="24"/>
          <w:rtl/>
        </w:rPr>
        <w:t xml:space="preserve"> </w:t>
      </w:r>
      <w:r w:rsidR="002035CA" w:rsidRPr="00143B67">
        <w:rPr>
          <w:rFonts w:cs="David" w:hint="cs"/>
          <w:sz w:val="24"/>
          <w:szCs w:val="24"/>
          <w:rtl/>
        </w:rPr>
        <w:t>לברך</w:t>
      </w:r>
      <w:r w:rsidR="00853107" w:rsidRPr="00143B67">
        <w:rPr>
          <w:rFonts w:cs="David" w:hint="cs"/>
          <w:sz w:val="24"/>
          <w:szCs w:val="24"/>
          <w:rtl/>
        </w:rPr>
        <w:t xml:space="preserve"> אתכם בשנה </w:t>
      </w:r>
      <w:r w:rsidR="009757AF" w:rsidRPr="00143B67">
        <w:rPr>
          <w:rFonts w:cs="David" w:hint="cs"/>
          <w:sz w:val="24"/>
          <w:szCs w:val="24"/>
          <w:rtl/>
        </w:rPr>
        <w:t xml:space="preserve">טובה, שנה </w:t>
      </w:r>
      <w:r w:rsidR="00B02B6F" w:rsidRPr="00143B67">
        <w:rPr>
          <w:rFonts w:cs="David" w:hint="cs"/>
          <w:sz w:val="24"/>
          <w:szCs w:val="24"/>
          <w:rtl/>
        </w:rPr>
        <w:t xml:space="preserve">בה תחוו </w:t>
      </w:r>
      <w:r w:rsidR="009757AF" w:rsidRPr="00143B67">
        <w:rPr>
          <w:rFonts w:cs="David" w:hint="cs"/>
          <w:sz w:val="24"/>
          <w:szCs w:val="24"/>
          <w:rtl/>
        </w:rPr>
        <w:t>הצלחות מרובות, שנה בה תחלמו ותגשימו את החלומות</w:t>
      </w:r>
      <w:r w:rsidR="00A83F25" w:rsidRPr="00143B67">
        <w:rPr>
          <w:rFonts w:cs="David" w:hint="cs"/>
          <w:sz w:val="24"/>
          <w:szCs w:val="24"/>
          <w:rtl/>
        </w:rPr>
        <w:t>,</w:t>
      </w:r>
      <w:r w:rsidR="009757AF" w:rsidRPr="00143B67">
        <w:rPr>
          <w:rFonts w:cs="David" w:hint="cs"/>
          <w:sz w:val="24"/>
          <w:szCs w:val="24"/>
          <w:rtl/>
        </w:rPr>
        <w:t xml:space="preserve"> שנה של למידה חווייתית</w:t>
      </w:r>
      <w:r w:rsidR="00B02B6F" w:rsidRPr="00143B67">
        <w:rPr>
          <w:rFonts w:cs="David" w:hint="cs"/>
          <w:sz w:val="24"/>
          <w:szCs w:val="24"/>
          <w:rtl/>
        </w:rPr>
        <w:t>,</w:t>
      </w:r>
      <w:r w:rsidR="009757AF" w:rsidRPr="00143B67">
        <w:rPr>
          <w:rFonts w:cs="David" w:hint="cs"/>
          <w:sz w:val="24"/>
          <w:szCs w:val="24"/>
          <w:rtl/>
        </w:rPr>
        <w:t xml:space="preserve"> </w:t>
      </w:r>
      <w:r w:rsidR="00E9798D" w:rsidRPr="00143B67">
        <w:rPr>
          <w:rFonts w:cs="David" w:hint="cs"/>
          <w:sz w:val="24"/>
          <w:szCs w:val="24"/>
          <w:rtl/>
        </w:rPr>
        <w:t xml:space="preserve">מאתגרת </w:t>
      </w:r>
      <w:r w:rsidR="002035CA" w:rsidRPr="00143B67">
        <w:rPr>
          <w:rFonts w:cs="David" w:hint="cs"/>
          <w:sz w:val="24"/>
          <w:szCs w:val="24"/>
          <w:rtl/>
        </w:rPr>
        <w:t>ומשמעותית.</w:t>
      </w:r>
    </w:p>
    <w:p w:rsidR="00284FD8" w:rsidRPr="00143B67" w:rsidRDefault="002035CA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>גם השנה אנו נמשיך</w:t>
      </w:r>
      <w:r w:rsidR="00B46996" w:rsidRPr="00143B67">
        <w:rPr>
          <w:rFonts w:cs="David" w:hint="cs"/>
          <w:sz w:val="24"/>
          <w:szCs w:val="24"/>
          <w:rtl/>
        </w:rPr>
        <w:t xml:space="preserve"> להוביל </w:t>
      </w:r>
      <w:r w:rsidR="00B62986" w:rsidRPr="00143B67">
        <w:rPr>
          <w:rFonts w:cs="David"/>
          <w:sz w:val="24"/>
          <w:szCs w:val="24"/>
          <w:rtl/>
        </w:rPr>
        <w:t xml:space="preserve"> </w:t>
      </w:r>
      <w:r w:rsidR="00B02B6F" w:rsidRPr="00143B67">
        <w:rPr>
          <w:rFonts w:cs="David" w:hint="cs"/>
          <w:sz w:val="24"/>
          <w:szCs w:val="24"/>
          <w:rtl/>
        </w:rPr>
        <w:t xml:space="preserve">את בית הספר למצוינות, </w:t>
      </w:r>
      <w:r w:rsidR="00284FD8" w:rsidRPr="00143B67">
        <w:rPr>
          <w:rFonts w:ascii="Arial" w:hAnsi="Arial" w:cs="David"/>
          <w:color w:val="000000"/>
          <w:sz w:val="24"/>
          <w:szCs w:val="24"/>
          <w:shd w:val="clear" w:color="auto" w:fill="FFFFFF"/>
          <w:rtl/>
        </w:rPr>
        <w:t xml:space="preserve">נמשיך ליצור </w:t>
      </w:r>
      <w:r w:rsidR="00284FD8" w:rsidRPr="00143B67">
        <w:rPr>
          <w:rFonts w:ascii="Arial" w:hAnsi="Arial" w:cs="David" w:hint="cs"/>
          <w:color w:val="000000"/>
          <w:sz w:val="24"/>
          <w:szCs w:val="24"/>
          <w:shd w:val="clear" w:color="auto" w:fill="FFFFFF"/>
          <w:rtl/>
        </w:rPr>
        <w:t>ולטפח</w:t>
      </w:r>
      <w:r w:rsidR="00284FD8" w:rsidRPr="00143B67">
        <w:rPr>
          <w:rFonts w:ascii="Arial" w:hAnsi="Arial" w:cs="David"/>
          <w:color w:val="000000"/>
          <w:sz w:val="24"/>
          <w:szCs w:val="24"/>
          <w:shd w:val="clear" w:color="auto" w:fill="FFFFFF"/>
          <w:rtl/>
        </w:rPr>
        <w:t xml:space="preserve"> סביבה אנושית רגישה </w:t>
      </w:r>
      <w:r w:rsidR="00284FD8" w:rsidRPr="00143B67">
        <w:rPr>
          <w:rFonts w:ascii="Arial" w:hAnsi="Arial" w:cs="David" w:hint="cs"/>
          <w:color w:val="000000"/>
          <w:sz w:val="24"/>
          <w:szCs w:val="24"/>
          <w:shd w:val="clear" w:color="auto" w:fill="FFFFFF"/>
          <w:rtl/>
        </w:rPr>
        <w:t>ו</w:t>
      </w:r>
      <w:r w:rsidR="00284FD8" w:rsidRPr="00143B67">
        <w:rPr>
          <w:rFonts w:ascii="Arial" w:hAnsi="Arial" w:cs="David"/>
          <w:color w:val="000000"/>
          <w:sz w:val="24"/>
          <w:szCs w:val="24"/>
          <w:shd w:val="clear" w:color="auto" w:fill="FFFFFF"/>
          <w:rtl/>
        </w:rPr>
        <w:t>מכילה לצד הצבת גבולות</w:t>
      </w:r>
      <w:r w:rsidR="00284FD8" w:rsidRPr="00143B67">
        <w:rPr>
          <w:rFonts w:ascii="Arial" w:hAnsi="Arial" w:cs="David" w:hint="cs"/>
          <w:color w:val="000000"/>
          <w:sz w:val="24"/>
          <w:szCs w:val="24"/>
          <w:shd w:val="clear" w:color="auto" w:fill="FFFFFF"/>
          <w:rtl/>
        </w:rPr>
        <w:t xml:space="preserve"> ושמירה על אקלים מיטבי ובטוח</w:t>
      </w:r>
      <w:r w:rsidR="00284FD8" w:rsidRPr="00143B67">
        <w:rPr>
          <w:rFonts w:cs="David" w:hint="cs"/>
          <w:sz w:val="24"/>
          <w:szCs w:val="24"/>
          <w:rtl/>
        </w:rPr>
        <w:t>.</w:t>
      </w:r>
    </w:p>
    <w:p w:rsidR="00A83F25" w:rsidRPr="00143B67" w:rsidRDefault="00284FD8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>בבית הספר מתקיימות</w:t>
      </w:r>
      <w:r w:rsidR="002A517B">
        <w:rPr>
          <w:rFonts w:cs="David" w:hint="cs"/>
          <w:sz w:val="24"/>
          <w:szCs w:val="24"/>
          <w:rtl/>
        </w:rPr>
        <w:t xml:space="preserve"> ת</w:t>
      </w:r>
      <w:r w:rsidR="002035CA" w:rsidRPr="00143B67">
        <w:rPr>
          <w:rFonts w:cs="David" w:hint="cs"/>
          <w:sz w:val="24"/>
          <w:szCs w:val="24"/>
          <w:rtl/>
        </w:rPr>
        <w:t>כניות רבות</w:t>
      </w:r>
      <w:r w:rsidR="00B02B6F" w:rsidRPr="00143B67">
        <w:rPr>
          <w:rFonts w:cs="David" w:hint="cs"/>
          <w:sz w:val="24"/>
          <w:szCs w:val="24"/>
          <w:rtl/>
        </w:rPr>
        <w:t xml:space="preserve"> </w:t>
      </w:r>
      <w:r w:rsidR="002035CA" w:rsidRPr="00143B67">
        <w:rPr>
          <w:rFonts w:cs="David" w:hint="cs"/>
          <w:sz w:val="24"/>
          <w:szCs w:val="24"/>
          <w:rtl/>
        </w:rPr>
        <w:t>ומגוונות כ</w:t>
      </w:r>
      <w:r w:rsidRPr="00143B67">
        <w:rPr>
          <w:rFonts w:cs="David" w:hint="cs"/>
          <w:sz w:val="24"/>
          <w:szCs w:val="24"/>
          <w:rtl/>
        </w:rPr>
        <w:t>גון</w:t>
      </w:r>
      <w:r w:rsidR="002035CA" w:rsidRPr="00143B67">
        <w:rPr>
          <w:rFonts w:cs="David" w:hint="cs"/>
          <w:sz w:val="24"/>
          <w:szCs w:val="24"/>
          <w:rtl/>
        </w:rPr>
        <w:t xml:space="preserve">: </w:t>
      </w:r>
    </w:p>
    <w:p w:rsidR="00284FD8" w:rsidRPr="00143B67" w:rsidRDefault="00585735" w:rsidP="00143B67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585735">
        <w:rPr>
          <w:rFonts w:cs="David" w:hint="cs"/>
          <w:b/>
          <w:bCs/>
          <w:sz w:val="24"/>
          <w:szCs w:val="24"/>
          <w:rtl/>
        </w:rPr>
        <w:t>"מעגלי שיח</w:t>
      </w:r>
      <w:r w:rsidR="002035CA" w:rsidRPr="00585735">
        <w:rPr>
          <w:rFonts w:cs="David" w:hint="cs"/>
          <w:b/>
          <w:bCs/>
          <w:sz w:val="24"/>
          <w:szCs w:val="24"/>
          <w:rtl/>
        </w:rPr>
        <w:t>"</w:t>
      </w:r>
      <w:r w:rsidR="002035CA" w:rsidRPr="00143B67">
        <w:rPr>
          <w:rFonts w:cs="David" w:hint="cs"/>
          <w:sz w:val="24"/>
          <w:szCs w:val="24"/>
          <w:rtl/>
        </w:rPr>
        <w:t xml:space="preserve"> 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>שיח מורים ותלמידים</w:t>
      </w:r>
      <w:r w:rsidR="00245200" w:rsidRPr="00143B67">
        <w:rPr>
          <w:rFonts w:asciiTheme="minorBidi" w:hAnsiTheme="minorBidi" w:cs="David" w:hint="cs"/>
          <w:sz w:val="24"/>
          <w:szCs w:val="24"/>
          <w:rtl/>
        </w:rPr>
        <w:t>,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 xml:space="preserve">  </w:t>
      </w:r>
      <w:r w:rsidR="00245200" w:rsidRPr="00143B67">
        <w:rPr>
          <w:rFonts w:asciiTheme="minorBidi" w:hAnsiTheme="minorBidi" w:cs="David" w:hint="cs"/>
          <w:sz w:val="24"/>
          <w:szCs w:val="24"/>
          <w:rtl/>
        </w:rPr>
        <w:t>במטרה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 xml:space="preserve">  </w:t>
      </w:r>
      <w:r w:rsidR="00245200" w:rsidRPr="00143B67">
        <w:rPr>
          <w:rFonts w:asciiTheme="minorBidi" w:hAnsiTheme="minorBidi" w:cs="David" w:hint="cs"/>
          <w:sz w:val="24"/>
          <w:szCs w:val="24"/>
          <w:rtl/>
        </w:rPr>
        <w:t>לטפח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 xml:space="preserve"> יחסי קירבה ואכפתיות</w:t>
      </w:r>
      <w:r w:rsidR="00245200" w:rsidRPr="00143B67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>העלאת תחושת השייכות</w:t>
      </w:r>
      <w:r w:rsidR="00245200" w:rsidRPr="00143B67">
        <w:rPr>
          <w:rFonts w:asciiTheme="minorBidi" w:hAnsiTheme="minorBidi" w:cs="David"/>
          <w:color w:val="000000"/>
          <w:sz w:val="24"/>
          <w:szCs w:val="24"/>
          <w:shd w:val="clear" w:color="auto" w:fill="FFFFFF"/>
          <w:rtl/>
        </w:rPr>
        <w:t xml:space="preserve"> ושמיעת קול </w:t>
      </w:r>
      <w:r w:rsidR="00245200" w:rsidRPr="00143B67">
        <w:rPr>
          <w:rFonts w:asciiTheme="minorBidi" w:hAnsiTheme="minorBidi" w:cs="David"/>
          <w:sz w:val="24"/>
          <w:szCs w:val="24"/>
          <w:rtl/>
        </w:rPr>
        <w:t>התלמיד</w:t>
      </w:r>
      <w:r w:rsidR="00245200" w:rsidRPr="00143B67">
        <w:rPr>
          <w:rFonts w:asciiTheme="minorBidi" w:hAnsiTheme="minorBidi" w:cs="David" w:hint="cs"/>
          <w:sz w:val="24"/>
          <w:szCs w:val="24"/>
          <w:rtl/>
        </w:rPr>
        <w:t>.</w:t>
      </w:r>
    </w:p>
    <w:p w:rsidR="00284FD8" w:rsidRPr="00143B67" w:rsidRDefault="002035CA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>"</w:t>
      </w:r>
      <w:r w:rsidR="00B02B6F" w:rsidRPr="00143B67">
        <w:rPr>
          <w:rFonts w:cs="David" w:hint="cs"/>
          <w:b/>
          <w:bCs/>
          <w:sz w:val="24"/>
          <w:szCs w:val="24"/>
          <w:rtl/>
        </w:rPr>
        <w:t>לדרך יש משמעות</w:t>
      </w:r>
      <w:r w:rsidRPr="00143B67">
        <w:rPr>
          <w:rFonts w:cs="David" w:hint="cs"/>
          <w:sz w:val="24"/>
          <w:szCs w:val="24"/>
          <w:rtl/>
        </w:rPr>
        <w:t>"</w:t>
      </w:r>
      <w:r w:rsidR="007D252F" w:rsidRPr="00143B67">
        <w:rPr>
          <w:rFonts w:cs="David" w:hint="cs"/>
          <w:sz w:val="24"/>
          <w:szCs w:val="24"/>
          <w:rtl/>
        </w:rPr>
        <w:t xml:space="preserve"> </w:t>
      </w:r>
      <w:r w:rsidR="002A517B">
        <w:rPr>
          <w:rFonts w:cs="David" w:hint="cs"/>
          <w:sz w:val="24"/>
          <w:szCs w:val="24"/>
          <w:rtl/>
        </w:rPr>
        <w:t xml:space="preserve"> ת</w:t>
      </w:r>
      <w:r w:rsidR="00284FD8" w:rsidRPr="00143B67">
        <w:rPr>
          <w:rFonts w:cs="David" w:hint="cs"/>
          <w:sz w:val="24"/>
          <w:szCs w:val="24"/>
          <w:rtl/>
        </w:rPr>
        <w:t xml:space="preserve">כנית המטפחת פדגוגיה מיטבית, המעוררת  ומערבת את הלומד, </w:t>
      </w:r>
      <w:r w:rsidR="00FF7838" w:rsidRPr="00143B67">
        <w:rPr>
          <w:rFonts w:cs="David" w:hint="cs"/>
          <w:sz w:val="24"/>
          <w:szCs w:val="24"/>
          <w:rtl/>
        </w:rPr>
        <w:t xml:space="preserve">משלבת </w:t>
      </w:r>
      <w:r w:rsidR="00284FD8" w:rsidRPr="00143B67">
        <w:rPr>
          <w:rFonts w:cs="David" w:hint="cs"/>
          <w:sz w:val="24"/>
          <w:szCs w:val="24"/>
          <w:rtl/>
        </w:rPr>
        <w:t>ערכים חינוכיים</w:t>
      </w:r>
      <w:r w:rsidR="00FF7838" w:rsidRPr="00143B67">
        <w:rPr>
          <w:rFonts w:cs="David" w:hint="cs"/>
          <w:sz w:val="24"/>
          <w:szCs w:val="24"/>
          <w:rtl/>
        </w:rPr>
        <w:t xml:space="preserve"> בהוראה</w:t>
      </w:r>
      <w:r w:rsidR="00A83F25" w:rsidRPr="00143B67">
        <w:rPr>
          <w:rFonts w:cs="David" w:hint="cs"/>
          <w:sz w:val="24"/>
          <w:szCs w:val="24"/>
          <w:rtl/>
        </w:rPr>
        <w:t xml:space="preserve"> </w:t>
      </w:r>
      <w:r w:rsidR="00284FD8" w:rsidRPr="00143B67">
        <w:rPr>
          <w:rFonts w:cs="David" w:hint="cs"/>
          <w:sz w:val="24"/>
          <w:szCs w:val="24"/>
          <w:rtl/>
        </w:rPr>
        <w:t>וסביבת למידה מתוקשבת.</w:t>
      </w:r>
    </w:p>
    <w:p w:rsidR="00B02B6F" w:rsidRPr="00143B67" w:rsidRDefault="00284FD8" w:rsidP="00143B67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 xml:space="preserve"> </w:t>
      </w:r>
      <w:r w:rsidR="002035CA" w:rsidRPr="00143B67">
        <w:rPr>
          <w:rFonts w:cs="David" w:hint="cs"/>
          <w:b/>
          <w:bCs/>
          <w:sz w:val="24"/>
          <w:szCs w:val="24"/>
          <w:rtl/>
        </w:rPr>
        <w:t>"מצוינות אישית</w:t>
      </w:r>
      <w:r w:rsidR="002035CA" w:rsidRPr="00143B67">
        <w:rPr>
          <w:rFonts w:cs="David" w:hint="cs"/>
          <w:sz w:val="24"/>
          <w:szCs w:val="24"/>
          <w:rtl/>
        </w:rPr>
        <w:t xml:space="preserve">" בשכבת ז'- </w:t>
      </w:r>
      <w:r w:rsidRPr="00143B67">
        <w:rPr>
          <w:rFonts w:cs="David" w:hint="cs"/>
          <w:sz w:val="24"/>
          <w:szCs w:val="24"/>
          <w:rtl/>
        </w:rPr>
        <w:t xml:space="preserve">העשרה ופיתוח תחומי הדעת של תלמידי בית הספר בתחומים השונים מתוך </w:t>
      </w:r>
      <w:r w:rsidR="002035CA" w:rsidRPr="00143B67">
        <w:rPr>
          <w:rFonts w:cs="David" w:hint="cs"/>
          <w:sz w:val="24"/>
          <w:szCs w:val="24"/>
          <w:rtl/>
        </w:rPr>
        <w:t xml:space="preserve">מסלולי בחירה </w:t>
      </w:r>
      <w:r w:rsidR="0008139C" w:rsidRPr="00143B67">
        <w:rPr>
          <w:rFonts w:cs="David" w:hint="cs"/>
          <w:sz w:val="24"/>
          <w:szCs w:val="24"/>
          <w:rtl/>
        </w:rPr>
        <w:t>מגוונים כגון:</w:t>
      </w:r>
      <w:r w:rsidR="002035CA" w:rsidRPr="00143B67">
        <w:rPr>
          <w:rFonts w:cs="David" w:hint="cs"/>
          <w:sz w:val="24"/>
          <w:szCs w:val="24"/>
          <w:rtl/>
        </w:rPr>
        <w:t xml:space="preserve"> מנהיגות של"ח, רובוטיקה, מדעי חינוך גופני, מדעי המחשב, </w:t>
      </w:r>
      <w:r w:rsidR="0008139C" w:rsidRPr="00143B67">
        <w:rPr>
          <w:rFonts w:cs="David" w:hint="cs"/>
          <w:sz w:val="24"/>
          <w:szCs w:val="24"/>
          <w:rtl/>
        </w:rPr>
        <w:t>קרב מגע ועוד.</w:t>
      </w:r>
    </w:p>
    <w:p w:rsidR="002035CA" w:rsidRPr="00143B67" w:rsidRDefault="009853BD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 xml:space="preserve">מפגשי </w:t>
      </w:r>
      <w:r w:rsidR="005D5091" w:rsidRPr="00143B67">
        <w:rPr>
          <w:rFonts w:cs="David" w:hint="cs"/>
          <w:sz w:val="24"/>
          <w:szCs w:val="24"/>
          <w:rtl/>
        </w:rPr>
        <w:t>"</w:t>
      </w:r>
      <w:r w:rsidRPr="00143B67">
        <w:rPr>
          <w:rFonts w:cs="David" w:hint="cs"/>
          <w:b/>
          <w:bCs/>
          <w:sz w:val="24"/>
          <w:szCs w:val="24"/>
          <w:rtl/>
        </w:rPr>
        <w:t>פנים אל מול פנים</w:t>
      </w:r>
      <w:r w:rsidR="005D5091" w:rsidRPr="00143B67">
        <w:rPr>
          <w:rFonts w:cs="David" w:hint="cs"/>
          <w:b/>
          <w:bCs/>
          <w:sz w:val="24"/>
          <w:szCs w:val="24"/>
          <w:rtl/>
        </w:rPr>
        <w:t>"</w:t>
      </w:r>
      <w:r w:rsidR="002035CA" w:rsidRPr="00143B67">
        <w:rPr>
          <w:rFonts w:cs="David" w:hint="cs"/>
          <w:b/>
          <w:bCs/>
          <w:sz w:val="24"/>
          <w:szCs w:val="24"/>
          <w:rtl/>
        </w:rPr>
        <w:t>-</w:t>
      </w:r>
      <w:r w:rsidR="002035CA" w:rsidRPr="00143B67">
        <w:rPr>
          <w:rFonts w:cs="David" w:hint="cs"/>
          <w:sz w:val="24"/>
          <w:szCs w:val="24"/>
          <w:rtl/>
        </w:rPr>
        <w:t xml:space="preserve"> </w:t>
      </w:r>
      <w:r w:rsidRPr="00143B67">
        <w:rPr>
          <w:rFonts w:cs="David" w:hint="cs"/>
          <w:sz w:val="24"/>
          <w:szCs w:val="24"/>
          <w:rtl/>
        </w:rPr>
        <w:t xml:space="preserve">קבוצות קטנות </w:t>
      </w:r>
      <w:r w:rsidR="002035CA" w:rsidRPr="00143B67">
        <w:rPr>
          <w:rFonts w:cs="David" w:hint="cs"/>
          <w:sz w:val="24"/>
          <w:szCs w:val="24"/>
          <w:rtl/>
        </w:rPr>
        <w:t xml:space="preserve"> ואינטימיות </w:t>
      </w:r>
      <w:r w:rsidRPr="00143B67">
        <w:rPr>
          <w:rFonts w:cs="David" w:hint="cs"/>
          <w:sz w:val="24"/>
          <w:szCs w:val="24"/>
          <w:rtl/>
        </w:rPr>
        <w:t xml:space="preserve">של עד 18 תלמידים, </w:t>
      </w:r>
      <w:r w:rsidR="00A83F25" w:rsidRPr="00143B67">
        <w:rPr>
          <w:rFonts w:cs="David" w:hint="cs"/>
          <w:sz w:val="24"/>
          <w:szCs w:val="24"/>
          <w:rtl/>
        </w:rPr>
        <w:t>המתקיימים</w:t>
      </w:r>
      <w:r w:rsidR="002035CA" w:rsidRPr="00143B67">
        <w:rPr>
          <w:rFonts w:cs="David" w:hint="cs"/>
          <w:sz w:val="24"/>
          <w:szCs w:val="24"/>
          <w:rtl/>
        </w:rPr>
        <w:t xml:space="preserve"> כל שב</w:t>
      </w:r>
      <w:r w:rsidR="0083017B">
        <w:rPr>
          <w:rFonts w:cs="David" w:hint="cs"/>
          <w:sz w:val="24"/>
          <w:szCs w:val="24"/>
          <w:rtl/>
        </w:rPr>
        <w:t>וע עם יועצת השכבה בשכבות ז', ח'</w:t>
      </w:r>
      <w:r w:rsidR="002035CA" w:rsidRPr="00143B67">
        <w:rPr>
          <w:rFonts w:cs="David" w:hint="cs"/>
          <w:sz w:val="24"/>
          <w:szCs w:val="24"/>
          <w:rtl/>
        </w:rPr>
        <w:t xml:space="preserve"> ועם מחנכת הכיתה בשכבת ז'.</w:t>
      </w:r>
    </w:p>
    <w:p w:rsidR="005D5091" w:rsidRPr="00143B67" w:rsidRDefault="002035CA" w:rsidP="00143B67">
      <w:pPr>
        <w:spacing w:line="360" w:lineRule="auto"/>
        <w:jc w:val="both"/>
        <w:rPr>
          <w:rFonts w:cs="David"/>
          <w:sz w:val="24"/>
          <w:szCs w:val="24"/>
        </w:rPr>
      </w:pPr>
      <w:r w:rsidRPr="00143B67">
        <w:rPr>
          <w:rFonts w:cs="David" w:hint="cs"/>
          <w:sz w:val="24"/>
          <w:szCs w:val="24"/>
          <w:rtl/>
        </w:rPr>
        <w:t>"</w:t>
      </w:r>
      <w:r w:rsidR="009853BD" w:rsidRPr="00143B67">
        <w:rPr>
          <w:rFonts w:cs="David" w:hint="cs"/>
          <w:b/>
          <w:bCs/>
          <w:sz w:val="24"/>
          <w:szCs w:val="24"/>
          <w:rtl/>
        </w:rPr>
        <w:t>דרך ארץ</w:t>
      </w:r>
      <w:r w:rsidR="005D5091" w:rsidRPr="00143B67">
        <w:rPr>
          <w:rFonts w:cs="David" w:hint="cs"/>
          <w:b/>
          <w:bCs/>
          <w:sz w:val="24"/>
          <w:szCs w:val="24"/>
          <w:rtl/>
        </w:rPr>
        <w:t xml:space="preserve"> ודרך שבילי הארץ</w:t>
      </w:r>
      <w:r w:rsidR="005D5091" w:rsidRPr="00143B67">
        <w:rPr>
          <w:rFonts w:cs="David" w:hint="cs"/>
          <w:sz w:val="24"/>
          <w:szCs w:val="24"/>
          <w:rtl/>
        </w:rPr>
        <w:t xml:space="preserve"> </w:t>
      </w:r>
      <w:r w:rsidRPr="00143B67">
        <w:rPr>
          <w:rFonts w:cs="David" w:hint="cs"/>
          <w:sz w:val="24"/>
          <w:szCs w:val="24"/>
          <w:rtl/>
        </w:rPr>
        <w:t>"</w:t>
      </w:r>
      <w:r w:rsidR="009853BD" w:rsidRPr="00143B67">
        <w:rPr>
          <w:rFonts w:cs="David" w:hint="cs"/>
          <w:sz w:val="24"/>
          <w:szCs w:val="24"/>
          <w:rtl/>
        </w:rPr>
        <w:t xml:space="preserve"> </w:t>
      </w:r>
      <w:r w:rsidR="005D5091" w:rsidRPr="00143B67">
        <w:rPr>
          <w:rFonts w:cs="David" w:hint="cs"/>
          <w:sz w:val="24"/>
          <w:szCs w:val="24"/>
          <w:rtl/>
        </w:rPr>
        <w:t>ב</w:t>
      </w:r>
      <w:r w:rsidR="009853BD" w:rsidRPr="00143B67">
        <w:rPr>
          <w:rFonts w:cs="David" w:hint="cs"/>
          <w:sz w:val="24"/>
          <w:szCs w:val="24"/>
          <w:rtl/>
        </w:rPr>
        <w:t>לימודי של"ח</w:t>
      </w:r>
      <w:r w:rsidR="00A83F25" w:rsidRPr="00143B67">
        <w:rPr>
          <w:rFonts w:cs="David" w:hint="cs"/>
          <w:sz w:val="24"/>
          <w:szCs w:val="24"/>
          <w:rtl/>
        </w:rPr>
        <w:t>,</w:t>
      </w:r>
      <w:r w:rsidR="009853BD" w:rsidRPr="00143B67">
        <w:rPr>
          <w:rFonts w:cs="David" w:hint="cs"/>
          <w:sz w:val="24"/>
          <w:szCs w:val="24"/>
          <w:rtl/>
        </w:rPr>
        <w:t xml:space="preserve"> בקבוצות קטנות </w:t>
      </w:r>
      <w:r w:rsidR="005D5091" w:rsidRPr="00143B67">
        <w:rPr>
          <w:rFonts w:cs="David" w:hint="cs"/>
          <w:sz w:val="24"/>
          <w:szCs w:val="24"/>
          <w:rtl/>
        </w:rPr>
        <w:t xml:space="preserve"> ואינטימיות.</w:t>
      </w:r>
    </w:p>
    <w:p w:rsidR="005D5091" w:rsidRPr="00143B67" w:rsidRDefault="005D5091" w:rsidP="00143B67">
      <w:pPr>
        <w:spacing w:line="360" w:lineRule="auto"/>
        <w:jc w:val="both"/>
        <w:rPr>
          <w:rFonts w:cs="David"/>
          <w:sz w:val="24"/>
          <w:szCs w:val="24"/>
        </w:rPr>
      </w:pPr>
      <w:r w:rsidRPr="00143B67">
        <w:rPr>
          <w:rFonts w:cs="David" w:hint="cs"/>
          <w:b/>
          <w:bCs/>
          <w:sz w:val="24"/>
          <w:szCs w:val="24"/>
          <w:rtl/>
        </w:rPr>
        <w:t>מרכזי למידה</w:t>
      </w:r>
      <w:r w:rsidRPr="00143B67">
        <w:rPr>
          <w:rFonts w:cs="David" w:hint="cs"/>
          <w:sz w:val="24"/>
          <w:szCs w:val="24"/>
          <w:rtl/>
        </w:rPr>
        <w:t xml:space="preserve"> בקבוצות קטנות ופרטניות במקצועות הליבה ( אנגלית, מתמטיקה , עברית, מדעים)</w:t>
      </w:r>
      <w:r w:rsidR="0083017B">
        <w:rPr>
          <w:rFonts w:cs="David" w:hint="cs"/>
          <w:sz w:val="24"/>
          <w:szCs w:val="24"/>
          <w:rtl/>
        </w:rPr>
        <w:t>.</w:t>
      </w:r>
    </w:p>
    <w:p w:rsidR="00B62986" w:rsidRPr="00143B67" w:rsidRDefault="002A517B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</w:t>
      </w:r>
      <w:r w:rsidR="007D252F" w:rsidRPr="00143B67">
        <w:rPr>
          <w:rFonts w:cs="David" w:hint="cs"/>
          <w:sz w:val="24"/>
          <w:szCs w:val="24"/>
          <w:rtl/>
        </w:rPr>
        <w:t xml:space="preserve">כנית </w:t>
      </w:r>
      <w:r w:rsidR="007D252F" w:rsidRPr="00143B67">
        <w:rPr>
          <w:rFonts w:cs="David" w:hint="cs"/>
          <w:b/>
          <w:bCs/>
          <w:sz w:val="24"/>
          <w:szCs w:val="24"/>
          <w:rtl/>
        </w:rPr>
        <w:t>התפתחות אישית ומעורבות חברתית</w:t>
      </w:r>
      <w:r w:rsidR="007D252F" w:rsidRPr="00143B67">
        <w:rPr>
          <w:rFonts w:cs="David" w:hint="cs"/>
          <w:sz w:val="24"/>
          <w:szCs w:val="24"/>
          <w:rtl/>
        </w:rPr>
        <w:t xml:space="preserve"> בכל השכבות</w:t>
      </w:r>
      <w:r w:rsidR="0008139C" w:rsidRPr="00143B67">
        <w:rPr>
          <w:rFonts w:cs="David" w:hint="cs"/>
          <w:sz w:val="24"/>
          <w:szCs w:val="24"/>
          <w:rtl/>
        </w:rPr>
        <w:t>.</w:t>
      </w:r>
    </w:p>
    <w:p w:rsidR="005647FB" w:rsidRPr="00143B67" w:rsidRDefault="005647FB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>ה</w:t>
      </w:r>
      <w:r w:rsidRPr="00143B67">
        <w:rPr>
          <w:rFonts w:cs="David"/>
          <w:sz w:val="24"/>
          <w:szCs w:val="24"/>
          <w:rtl/>
        </w:rPr>
        <w:t xml:space="preserve">שנה </w:t>
      </w:r>
      <w:r w:rsidRPr="00143B67">
        <w:rPr>
          <w:rFonts w:cs="David" w:hint="cs"/>
          <w:sz w:val="24"/>
          <w:szCs w:val="24"/>
          <w:rtl/>
        </w:rPr>
        <w:t>מצטרפת שכבת ז' המונה</w:t>
      </w:r>
      <w:r w:rsidRPr="00143B67">
        <w:rPr>
          <w:rFonts w:cs="David"/>
          <w:sz w:val="24"/>
          <w:szCs w:val="24"/>
          <w:rtl/>
        </w:rPr>
        <w:t xml:space="preserve"> </w:t>
      </w:r>
      <w:r w:rsidRPr="00143B67">
        <w:rPr>
          <w:rFonts w:cs="David" w:hint="cs"/>
          <w:sz w:val="24"/>
          <w:szCs w:val="24"/>
          <w:rtl/>
        </w:rPr>
        <w:t>שבע כיתות חדשות.</w:t>
      </w:r>
      <w:r w:rsidRPr="00143B67">
        <w:rPr>
          <w:rFonts w:cs="David"/>
          <w:sz w:val="24"/>
          <w:szCs w:val="24"/>
          <w:rtl/>
        </w:rPr>
        <w:t xml:space="preserve"> </w:t>
      </w:r>
      <w:r w:rsidRPr="00143B67">
        <w:rPr>
          <w:rFonts w:cs="David" w:hint="cs"/>
          <w:sz w:val="24"/>
          <w:szCs w:val="24"/>
          <w:rtl/>
        </w:rPr>
        <w:t xml:space="preserve">אאחל לכם, </w:t>
      </w:r>
      <w:r w:rsidRPr="00143B67">
        <w:rPr>
          <w:rFonts w:cs="David"/>
          <w:sz w:val="24"/>
          <w:szCs w:val="24"/>
          <w:rtl/>
        </w:rPr>
        <w:t xml:space="preserve">קליטה מהירה </w:t>
      </w:r>
      <w:r w:rsidRPr="00143B67">
        <w:rPr>
          <w:rFonts w:cs="David" w:hint="cs"/>
          <w:sz w:val="24"/>
          <w:szCs w:val="24"/>
          <w:rtl/>
        </w:rPr>
        <w:t>ב</w:t>
      </w:r>
      <w:r w:rsidRPr="00143B67">
        <w:rPr>
          <w:rFonts w:cs="David"/>
          <w:sz w:val="24"/>
          <w:szCs w:val="24"/>
          <w:rtl/>
        </w:rPr>
        <w:t>חטיבה והצלחה רבה</w:t>
      </w:r>
      <w:r w:rsidRPr="00143B67">
        <w:rPr>
          <w:rFonts w:cs="David" w:hint="cs"/>
          <w:sz w:val="24"/>
          <w:szCs w:val="24"/>
          <w:rtl/>
        </w:rPr>
        <w:t>.</w:t>
      </w:r>
      <w:r w:rsidRPr="00143B67">
        <w:rPr>
          <w:rFonts w:cs="David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5647FB" w:rsidRPr="00143B67" w:rsidRDefault="005647FB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b/>
          <w:bCs/>
          <w:sz w:val="24"/>
          <w:szCs w:val="24"/>
          <w:rtl/>
        </w:rPr>
        <w:t xml:space="preserve"> "</w:t>
      </w:r>
      <w:r w:rsidRPr="00143B67">
        <w:rPr>
          <w:rFonts w:cs="David"/>
          <w:b/>
          <w:bCs/>
          <w:sz w:val="24"/>
          <w:szCs w:val="24"/>
          <w:rtl/>
        </w:rPr>
        <w:t>בכל אחד מכם טמון פוטנציאל גדול שאף אחד לא ימצה במקומכם.</w:t>
      </w:r>
      <w:r w:rsidRPr="00143B67">
        <w:rPr>
          <w:rFonts w:cs="David" w:hint="cs"/>
          <w:b/>
          <w:bCs/>
          <w:sz w:val="24"/>
          <w:szCs w:val="24"/>
          <w:rtl/>
        </w:rPr>
        <w:t xml:space="preserve"> </w:t>
      </w:r>
      <w:r w:rsidRPr="00143B67">
        <w:rPr>
          <w:rFonts w:cs="David"/>
          <w:b/>
          <w:bCs/>
          <w:sz w:val="24"/>
          <w:szCs w:val="24"/>
          <w:rtl/>
        </w:rPr>
        <w:t>אם תשקיעו במיצוי עצמי, תגלו אוצרות הגנוזים עמוק באישיותכם</w:t>
      </w:r>
      <w:r w:rsidRPr="00143B67">
        <w:rPr>
          <w:rFonts w:cs="David" w:hint="cs"/>
          <w:sz w:val="24"/>
          <w:szCs w:val="24"/>
          <w:rtl/>
        </w:rPr>
        <w:t>." (שמעון פרס, נשיאה התשיעי של מדינת ישראל)</w:t>
      </w:r>
    </w:p>
    <w:p w:rsidR="005647FB" w:rsidRPr="00143B67" w:rsidRDefault="00A83F25" w:rsidP="00143B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43B67">
        <w:rPr>
          <w:rFonts w:cs="David" w:hint="cs"/>
          <w:sz w:val="24"/>
          <w:szCs w:val="24"/>
          <w:rtl/>
        </w:rPr>
        <w:t>ו</w:t>
      </w:r>
      <w:r w:rsidR="005647FB" w:rsidRPr="00143B67">
        <w:rPr>
          <w:rFonts w:cs="David" w:hint="cs"/>
          <w:sz w:val="24"/>
          <w:szCs w:val="24"/>
          <w:rtl/>
        </w:rPr>
        <w:t>בנימה אישית, הציבו יעדים ולכו לקראתם, השקיעו במיצוי עצמי וגלו את האוצרות באישיותכם. צוות בית הספר ואני נעשה הכול כדי לסייע לכם לגלות אוצרות אלו. אנו נמצאים כאן עבורכם לס</w:t>
      </w:r>
      <w:r w:rsidR="00585735">
        <w:rPr>
          <w:rFonts w:cs="David" w:hint="cs"/>
          <w:sz w:val="24"/>
          <w:szCs w:val="24"/>
          <w:rtl/>
        </w:rPr>
        <w:t>ייע, להדריך, להקשיב ולהאמין בכם.</w:t>
      </w:r>
    </w:p>
    <w:p w:rsidR="005647FB" w:rsidRPr="00143B67" w:rsidRDefault="005647FB" w:rsidP="00143B6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143B67">
        <w:rPr>
          <w:rFonts w:cs="David" w:hint="cs"/>
          <w:b/>
          <w:bCs/>
          <w:sz w:val="24"/>
          <w:szCs w:val="24"/>
          <w:rtl/>
        </w:rPr>
        <w:t>מאחלת לכם שנה של חלומות והצלחות,</w:t>
      </w:r>
    </w:p>
    <w:p w:rsidR="005647FB" w:rsidRPr="00143B67" w:rsidRDefault="005647FB" w:rsidP="00143B6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143B67">
        <w:rPr>
          <w:rFonts w:cs="David" w:hint="cs"/>
          <w:b/>
          <w:bCs/>
          <w:sz w:val="24"/>
          <w:szCs w:val="24"/>
          <w:rtl/>
        </w:rPr>
        <w:t>איריס בן שימול</w:t>
      </w:r>
    </w:p>
    <w:p w:rsidR="00B62986" w:rsidRPr="00A43D26" w:rsidRDefault="00A43D26" w:rsidP="00A43D26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>מנהלת חטיבת הביניים</w:t>
      </w:r>
    </w:p>
    <w:sectPr w:rsidR="00B62986" w:rsidRPr="00A43D26" w:rsidSect="006D69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1212"/>
    <w:multiLevelType w:val="hybridMultilevel"/>
    <w:tmpl w:val="B70AA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C93119"/>
    <w:multiLevelType w:val="hybridMultilevel"/>
    <w:tmpl w:val="875660BC"/>
    <w:lvl w:ilvl="0" w:tplc="5D120B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BA"/>
    <w:rsid w:val="00044C16"/>
    <w:rsid w:val="0008139C"/>
    <w:rsid w:val="0008673F"/>
    <w:rsid w:val="00143B67"/>
    <w:rsid w:val="002035CA"/>
    <w:rsid w:val="00245200"/>
    <w:rsid w:val="00275FD6"/>
    <w:rsid w:val="00284FD8"/>
    <w:rsid w:val="002A517B"/>
    <w:rsid w:val="00307146"/>
    <w:rsid w:val="003B6260"/>
    <w:rsid w:val="004E61BE"/>
    <w:rsid w:val="00514998"/>
    <w:rsid w:val="005647FB"/>
    <w:rsid w:val="00585735"/>
    <w:rsid w:val="005D5091"/>
    <w:rsid w:val="0060213D"/>
    <w:rsid w:val="00654506"/>
    <w:rsid w:val="006D690F"/>
    <w:rsid w:val="006F7F6D"/>
    <w:rsid w:val="007340B9"/>
    <w:rsid w:val="007545F0"/>
    <w:rsid w:val="007D252F"/>
    <w:rsid w:val="0081002E"/>
    <w:rsid w:val="0083017B"/>
    <w:rsid w:val="00853107"/>
    <w:rsid w:val="008935E8"/>
    <w:rsid w:val="008D4133"/>
    <w:rsid w:val="008D656B"/>
    <w:rsid w:val="008E4E4B"/>
    <w:rsid w:val="009757AF"/>
    <w:rsid w:val="009853BD"/>
    <w:rsid w:val="00A43D26"/>
    <w:rsid w:val="00A83F25"/>
    <w:rsid w:val="00B02B6F"/>
    <w:rsid w:val="00B46996"/>
    <w:rsid w:val="00B62986"/>
    <w:rsid w:val="00BA1FBE"/>
    <w:rsid w:val="00C201BC"/>
    <w:rsid w:val="00CD7F95"/>
    <w:rsid w:val="00E212F7"/>
    <w:rsid w:val="00E835CD"/>
    <w:rsid w:val="00E9798D"/>
    <w:rsid w:val="00EE45BA"/>
    <w:rsid w:val="00F26AF1"/>
    <w:rsid w:val="00F466A6"/>
    <w:rsid w:val="00FE7812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5097A-0DFF-43B1-B181-8699EAF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2018-07-09T09:54:00Z</dcterms:created>
  <dcterms:modified xsi:type="dcterms:W3CDTF">2018-07-09T11:08:00Z</dcterms:modified>
</cp:coreProperties>
</file>